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7EF02" w14:textId="77777777" w:rsidR="00860ABF" w:rsidRDefault="000454E2">
      <w:pPr>
        <w:pStyle w:val="BodyText"/>
        <w:spacing w:before="0"/>
        <w:ind w:left="459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MY" w:eastAsia="en-MY"/>
        </w:rPr>
        <w:drawing>
          <wp:inline distT="0" distB="0" distL="0" distR="0" wp14:anchorId="2BDD8374" wp14:editId="6C08CC3C">
            <wp:extent cx="503603" cy="63484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603" cy="63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8F179" w14:textId="77777777" w:rsidR="00860ABF" w:rsidRDefault="00860ABF">
      <w:pPr>
        <w:pStyle w:val="BodyText"/>
        <w:spacing w:before="0"/>
        <w:ind w:left="0"/>
        <w:rPr>
          <w:rFonts w:ascii="Times New Roman"/>
          <w:sz w:val="14"/>
        </w:rPr>
      </w:pPr>
    </w:p>
    <w:p w14:paraId="4B848F50" w14:textId="77777777" w:rsidR="00860ABF" w:rsidRDefault="000454E2">
      <w:pPr>
        <w:pStyle w:val="Heading1"/>
        <w:spacing w:before="56" w:line="348" w:lineRule="auto"/>
        <w:ind w:left="4365" w:right="4296"/>
        <w:jc w:val="center"/>
      </w:pPr>
      <w:r>
        <w:rPr>
          <w:spacing w:val="-3"/>
        </w:rPr>
        <w:t xml:space="preserve">Majlis </w:t>
      </w:r>
      <w:proofErr w:type="spellStart"/>
      <w:r>
        <w:rPr>
          <w:spacing w:val="-2"/>
        </w:rPr>
        <w:t>Peguam</w:t>
      </w:r>
      <w:proofErr w:type="spellEnd"/>
      <w:r>
        <w:rPr>
          <w:spacing w:val="-47"/>
        </w:rPr>
        <w:t xml:space="preserve"> </w:t>
      </w:r>
      <w:r>
        <w:t>Bar</w:t>
      </w:r>
      <w:r>
        <w:rPr>
          <w:spacing w:val="-7"/>
        </w:rPr>
        <w:t xml:space="preserve"> </w:t>
      </w:r>
      <w:r>
        <w:t>Council</w:t>
      </w:r>
    </w:p>
    <w:p w14:paraId="377AE088" w14:textId="77777777" w:rsidR="00860ABF" w:rsidRDefault="000454E2">
      <w:pPr>
        <w:pStyle w:val="BodyText"/>
        <w:spacing w:before="0" w:line="267" w:lineRule="exact"/>
        <w:ind w:left="66"/>
        <w:jc w:val="center"/>
      </w:pPr>
      <w:r>
        <w:t>No.</w:t>
      </w:r>
      <w:r>
        <w:rPr>
          <w:spacing w:val="-13"/>
        </w:rPr>
        <w:t xml:space="preserve"> </w:t>
      </w:r>
      <w:r w:rsidR="00353C13">
        <w:t>2</w:t>
      </w:r>
      <w:r>
        <w:rPr>
          <w:spacing w:val="-12"/>
        </w:rPr>
        <w:t xml:space="preserve"> </w:t>
      </w:r>
      <w:proofErr w:type="spellStart"/>
      <w:r>
        <w:t>Leboh</w:t>
      </w:r>
      <w:proofErr w:type="spellEnd"/>
      <w:r>
        <w:rPr>
          <w:spacing w:val="-12"/>
        </w:rPr>
        <w:t xml:space="preserve"> </w:t>
      </w:r>
      <w:r>
        <w:t>Pasar</w:t>
      </w:r>
      <w:r>
        <w:rPr>
          <w:spacing w:val="-13"/>
        </w:rPr>
        <w:t xml:space="preserve"> </w:t>
      </w:r>
      <w:proofErr w:type="spellStart"/>
      <w:r>
        <w:t>Besar</w:t>
      </w:r>
      <w:proofErr w:type="spellEnd"/>
      <w:r>
        <w:t>,</w:t>
      </w:r>
      <w:r>
        <w:rPr>
          <w:spacing w:val="-12"/>
        </w:rPr>
        <w:t xml:space="preserve"> </w:t>
      </w:r>
      <w:r>
        <w:t>50050</w:t>
      </w:r>
      <w:r>
        <w:rPr>
          <w:spacing w:val="-11"/>
        </w:rPr>
        <w:t xml:space="preserve"> </w:t>
      </w:r>
      <w:r>
        <w:t>Kuala</w:t>
      </w:r>
      <w:r>
        <w:rPr>
          <w:spacing w:val="-13"/>
        </w:rPr>
        <w:t xml:space="preserve"> </w:t>
      </w:r>
      <w:r>
        <w:t>Lumpur.</w:t>
      </w:r>
    </w:p>
    <w:p w14:paraId="00048D8A" w14:textId="3DBD3915" w:rsidR="00860ABF" w:rsidRDefault="000454E2">
      <w:pPr>
        <w:pStyle w:val="BodyText"/>
        <w:spacing w:before="0"/>
        <w:ind w:left="69"/>
        <w:jc w:val="center"/>
      </w:pPr>
      <w:r w:rsidRPr="00FB0606">
        <w:rPr>
          <w:spacing w:val="-2"/>
        </w:rPr>
        <w:t>Tel:</w:t>
      </w:r>
      <w:r w:rsidRPr="00FB0606">
        <w:rPr>
          <w:spacing w:val="-9"/>
        </w:rPr>
        <w:t xml:space="preserve"> </w:t>
      </w:r>
      <w:r w:rsidRPr="00FB0606">
        <w:rPr>
          <w:spacing w:val="-2"/>
        </w:rPr>
        <w:t>03-20</w:t>
      </w:r>
      <w:r w:rsidR="00FB0606">
        <w:rPr>
          <w:spacing w:val="-2"/>
        </w:rPr>
        <w:t>502050</w:t>
      </w:r>
      <w:r w:rsidRPr="00FB0606">
        <w:rPr>
          <w:spacing w:val="35"/>
        </w:rPr>
        <w:t xml:space="preserve"> </w:t>
      </w:r>
      <w:r w:rsidRPr="00FB0606">
        <w:rPr>
          <w:spacing w:val="-1"/>
        </w:rPr>
        <w:t>Fax:</w:t>
      </w:r>
      <w:r w:rsidRPr="00FB0606">
        <w:rPr>
          <w:spacing w:val="-11"/>
        </w:rPr>
        <w:t xml:space="preserve"> </w:t>
      </w:r>
      <w:r w:rsidRPr="00FB0606">
        <w:rPr>
          <w:spacing w:val="-1"/>
        </w:rPr>
        <w:t>20</w:t>
      </w:r>
      <w:r w:rsidR="00FB0606">
        <w:rPr>
          <w:spacing w:val="-1"/>
        </w:rPr>
        <w:t>502019</w:t>
      </w:r>
      <w:r>
        <w:rPr>
          <w:spacing w:val="-1"/>
        </w:rPr>
        <w:t>.</w:t>
      </w:r>
    </w:p>
    <w:p w14:paraId="49B6893A" w14:textId="77777777" w:rsidR="00860ABF" w:rsidRDefault="000454E2">
      <w:pPr>
        <w:pStyle w:val="BodyText"/>
        <w:tabs>
          <w:tab w:val="left" w:pos="3524"/>
        </w:tabs>
        <w:spacing w:before="0"/>
        <w:ind w:left="67"/>
        <w:jc w:val="center"/>
      </w:pPr>
      <w:r>
        <w:rPr>
          <w:spacing w:val="-1"/>
        </w:rPr>
        <w:t>E-mail:</w:t>
      </w:r>
      <w:r>
        <w:rPr>
          <w:spacing w:val="-10"/>
        </w:rPr>
        <w:t xml:space="preserve"> </w:t>
      </w:r>
      <w:r>
        <w:rPr>
          <w:spacing w:val="-1"/>
        </w:rPr>
        <w:t>ethics@</w:t>
      </w:r>
      <w:hyperlink r:id="rId6">
        <w:r>
          <w:rPr>
            <w:spacing w:val="-1"/>
          </w:rPr>
          <w:t>malaysian</w:t>
        </w:r>
      </w:hyperlink>
      <w:r>
        <w:rPr>
          <w:spacing w:val="-1"/>
        </w:rPr>
        <w:t>bar.org.my</w:t>
      </w:r>
      <w:r>
        <w:rPr>
          <w:spacing w:val="-1"/>
        </w:rPr>
        <w:tab/>
      </w:r>
      <w:r>
        <w:rPr>
          <w:spacing w:val="-2"/>
        </w:rPr>
        <w:t>Website:</w:t>
      </w:r>
      <w:r>
        <w:rPr>
          <w:spacing w:val="-3"/>
        </w:rPr>
        <w:t xml:space="preserve"> </w:t>
      </w:r>
      <w:hyperlink r:id="rId7">
        <w:r>
          <w:rPr>
            <w:spacing w:val="-2"/>
          </w:rPr>
          <w:t>http://www</w:t>
        </w:r>
      </w:hyperlink>
      <w:hyperlink r:id="rId8">
        <w:r>
          <w:rPr>
            <w:spacing w:val="-2"/>
          </w:rPr>
          <w:t>.malaysian</w:t>
        </w:r>
      </w:hyperlink>
      <w:r>
        <w:rPr>
          <w:spacing w:val="-2"/>
        </w:rPr>
        <w:t>bar.org.my</w:t>
      </w:r>
    </w:p>
    <w:p w14:paraId="7ABB4258" w14:textId="77777777" w:rsidR="00860ABF" w:rsidRDefault="00860ABF">
      <w:pPr>
        <w:pStyle w:val="BodyText"/>
        <w:spacing w:before="3"/>
        <w:ind w:left="0"/>
      </w:pPr>
    </w:p>
    <w:p w14:paraId="7CED3495" w14:textId="77777777" w:rsidR="00860ABF" w:rsidRDefault="000454E2">
      <w:pPr>
        <w:pStyle w:val="Heading1"/>
        <w:spacing w:before="0"/>
        <w:ind w:left="72"/>
        <w:jc w:val="center"/>
      </w:pPr>
      <w:r>
        <w:rPr>
          <w:spacing w:val="-1"/>
        </w:rPr>
        <w:t>NOTICE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ALL</w:t>
      </w:r>
      <w:r>
        <w:rPr>
          <w:spacing w:val="-11"/>
        </w:rPr>
        <w:t xml:space="preserve"> </w:t>
      </w:r>
      <w:r>
        <w:rPr>
          <w:spacing w:val="-1"/>
        </w:rPr>
        <w:t>PUPILS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CHAMBERS</w:t>
      </w:r>
      <w:r>
        <w:rPr>
          <w:spacing w:val="-10"/>
        </w:rPr>
        <w:t xml:space="preserve"> </w:t>
      </w:r>
      <w:r>
        <w:rPr>
          <w:spacing w:val="-1"/>
        </w:rPr>
        <w:t>(“PUPILS”)</w:t>
      </w:r>
    </w:p>
    <w:p w14:paraId="330739D5" w14:textId="77777777" w:rsidR="00860ABF" w:rsidRDefault="000454E2">
      <w:pPr>
        <w:pStyle w:val="BodyText"/>
        <w:ind w:right="113"/>
        <w:jc w:val="both"/>
      </w:pPr>
      <w:r>
        <w:t>Pupils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advised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observe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</w:t>
      </w:r>
      <w:r>
        <w:rPr>
          <w:spacing w:val="-5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avoid</w:t>
      </w:r>
      <w:r>
        <w:rPr>
          <w:spacing w:val="-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adverse</w:t>
      </w:r>
      <w:r>
        <w:rPr>
          <w:spacing w:val="-8"/>
        </w:rPr>
        <w:t xml:space="preserve"> </w:t>
      </w:r>
      <w:r>
        <w:t>consequences</w:t>
      </w:r>
      <w:r>
        <w:rPr>
          <w:spacing w:val="-8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might</w:t>
      </w:r>
      <w:r>
        <w:rPr>
          <w:spacing w:val="-7"/>
        </w:rPr>
        <w:t xml:space="preserve"> </w:t>
      </w:r>
      <w:proofErr w:type="spellStart"/>
      <w:r>
        <w:t>jeopardise</w:t>
      </w:r>
      <w:proofErr w:type="spellEnd"/>
      <w:r>
        <w:rPr>
          <w:spacing w:val="-8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admission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Malaysian</w:t>
      </w:r>
      <w:r>
        <w:rPr>
          <w:spacing w:val="-9"/>
        </w:rPr>
        <w:t xml:space="preserve"> </w:t>
      </w:r>
      <w:r>
        <w:t>Bar:</w:t>
      </w:r>
    </w:p>
    <w:p w14:paraId="3742640A" w14:textId="77777777" w:rsidR="00860ABF" w:rsidRDefault="000454E2">
      <w:pPr>
        <w:pStyle w:val="Heading1"/>
      </w:pPr>
      <w:r>
        <w:rPr>
          <w:spacing w:val="-1"/>
        </w:rPr>
        <w:t>QUALIFICATION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MASTER</w:t>
      </w:r>
    </w:p>
    <w:p w14:paraId="0904AE4D" w14:textId="77777777" w:rsidR="00860ABF" w:rsidRDefault="000454E2">
      <w:pPr>
        <w:pStyle w:val="BodyText"/>
        <w:spacing w:before="120"/>
        <w:ind w:right="106"/>
        <w:jc w:val="both"/>
      </w:pPr>
      <w:r>
        <w:t>A</w:t>
      </w:r>
      <w:r>
        <w:rPr>
          <w:spacing w:val="-6"/>
        </w:rPr>
        <w:t xml:space="preserve"> </w:t>
      </w:r>
      <w:r>
        <w:t>Master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seven</w:t>
      </w:r>
      <w:r>
        <w:rPr>
          <w:spacing w:val="-7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filing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Petition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valid</w:t>
      </w:r>
      <w:r>
        <w:rPr>
          <w:spacing w:val="-47"/>
        </w:rPr>
        <w:t xml:space="preserve"> </w:t>
      </w:r>
      <w:proofErr w:type="spellStart"/>
      <w:r>
        <w:t>Practising</w:t>
      </w:r>
      <w:proofErr w:type="spellEnd"/>
      <w:r>
        <w:rPr>
          <w:spacing w:val="-6"/>
        </w:rPr>
        <w:t xml:space="preserve"> </w:t>
      </w:r>
      <w:r>
        <w:t>Certificate</w:t>
      </w:r>
      <w:r>
        <w:rPr>
          <w:spacing w:val="-5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pupillage.</w:t>
      </w:r>
    </w:p>
    <w:p w14:paraId="139F6B36" w14:textId="77777777" w:rsidR="00860ABF" w:rsidRDefault="000454E2">
      <w:pPr>
        <w:pStyle w:val="Heading1"/>
        <w:spacing w:before="118"/>
      </w:pPr>
      <w:r>
        <w:t>MASTER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PUPIL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SAME</w:t>
      </w:r>
      <w:r>
        <w:rPr>
          <w:spacing w:val="-10"/>
        </w:rPr>
        <w:t xml:space="preserve"> </w:t>
      </w:r>
      <w:r>
        <w:t>FIRM</w:t>
      </w:r>
    </w:p>
    <w:p w14:paraId="65E0A2AC" w14:textId="77777777" w:rsidR="00860ABF" w:rsidRDefault="000454E2">
      <w:pPr>
        <w:pStyle w:val="BodyText"/>
        <w:spacing w:before="120"/>
        <w:ind w:right="109"/>
        <w:jc w:val="both"/>
      </w:pP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firm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branch</w:t>
      </w:r>
      <w:r>
        <w:rPr>
          <w:spacing w:val="-5"/>
        </w:rPr>
        <w:t xml:space="preserve"> </w:t>
      </w:r>
      <w:r>
        <w:t>offices,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Pupil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ensure,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times,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undergoing</w:t>
      </w:r>
      <w:r>
        <w:rPr>
          <w:spacing w:val="-48"/>
        </w:rPr>
        <w:t xml:space="preserve"> </w:t>
      </w:r>
      <w:r>
        <w:t xml:space="preserve">pupillage in the same office where the Master is </w:t>
      </w:r>
      <w:proofErr w:type="spellStart"/>
      <w:r>
        <w:t>practising</w:t>
      </w:r>
      <w:proofErr w:type="spellEnd"/>
      <w:r>
        <w:t>. Pupillage done under a Master of a firm who</w:t>
      </w:r>
      <w:r>
        <w:rPr>
          <w:spacing w:val="1"/>
        </w:rPr>
        <w:t xml:space="preserve"> </w:t>
      </w:r>
      <w:proofErr w:type="spellStart"/>
      <w:r>
        <w:t>practises</w:t>
      </w:r>
      <w:proofErr w:type="spellEnd"/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firm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pupil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invalid.</w:t>
      </w:r>
    </w:p>
    <w:p w14:paraId="75CD9931" w14:textId="77777777" w:rsidR="00860ABF" w:rsidRDefault="000454E2">
      <w:pPr>
        <w:pStyle w:val="BodyText"/>
        <w:ind w:right="105"/>
        <w:jc w:val="both"/>
      </w:pP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addition,</w:t>
      </w:r>
      <w:r>
        <w:rPr>
          <w:spacing w:val="-11"/>
        </w:rPr>
        <w:t xml:space="preserve"> </w:t>
      </w:r>
      <w:r>
        <w:rPr>
          <w:spacing w:val="-1"/>
        </w:rPr>
        <w:t>arrangements</w:t>
      </w:r>
      <w:r>
        <w:rPr>
          <w:spacing w:val="-9"/>
        </w:rPr>
        <w:t xml:space="preserve"> </w:t>
      </w:r>
      <w:r>
        <w:rPr>
          <w:spacing w:val="-1"/>
        </w:rPr>
        <w:t>must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made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suitable</w:t>
      </w:r>
      <w:r>
        <w:rPr>
          <w:spacing w:val="-10"/>
        </w:rPr>
        <w:t xml:space="preserve"> </w:t>
      </w:r>
      <w:r>
        <w:rPr>
          <w:spacing w:val="-1"/>
        </w:rPr>
        <w:t>replacement</w:t>
      </w:r>
      <w:r>
        <w:rPr>
          <w:spacing w:val="-10"/>
        </w:rPr>
        <w:t xml:space="preserve"> </w:t>
      </w:r>
      <w:r>
        <w:rPr>
          <w:spacing w:val="-1"/>
        </w:rPr>
        <w:t>Master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cases</w:t>
      </w:r>
      <w:r>
        <w:rPr>
          <w:spacing w:val="-10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Master</w:t>
      </w:r>
      <w:r>
        <w:rPr>
          <w:spacing w:val="-11"/>
        </w:rPr>
        <w:t xml:space="preserve"> </w:t>
      </w:r>
      <w:r>
        <w:t>goes</w:t>
      </w:r>
      <w:r>
        <w:rPr>
          <w:spacing w:val="-12"/>
        </w:rPr>
        <w:t xml:space="preserve"> </w:t>
      </w:r>
      <w:r>
        <w:t>on</w:t>
      </w:r>
      <w:r>
        <w:rPr>
          <w:spacing w:val="-48"/>
        </w:rPr>
        <w:t xml:space="preserve"> </w:t>
      </w:r>
      <w:r>
        <w:t xml:space="preserve">any extended leave of two consecutive weeks or more (pregnancy, vacation, Haj, marriage, </w:t>
      </w:r>
      <w:proofErr w:type="spellStart"/>
      <w:r>
        <w:t>etc</w:t>
      </w:r>
      <w:proofErr w:type="spellEnd"/>
      <w:r>
        <w:t>). Any period</w:t>
      </w:r>
      <w:r>
        <w:rPr>
          <w:spacing w:val="1"/>
        </w:rPr>
        <w:t xml:space="preserve"> </w:t>
      </w:r>
      <w:r>
        <w:t>where the pupil is not supervised by the stipulated Master will not count towards the required period of</w:t>
      </w:r>
      <w:r>
        <w:rPr>
          <w:spacing w:val="1"/>
        </w:rPr>
        <w:t xml:space="preserve"> </w:t>
      </w:r>
      <w:r>
        <w:t>pupillage.</w:t>
      </w:r>
    </w:p>
    <w:p w14:paraId="6B7ADE8A" w14:textId="77777777" w:rsidR="00860ABF" w:rsidRDefault="000454E2">
      <w:pPr>
        <w:pStyle w:val="Heading1"/>
      </w:pPr>
      <w:r>
        <w:rPr>
          <w:spacing w:val="-1"/>
        </w:rPr>
        <w:t>BREAK</w:t>
      </w:r>
      <w:r>
        <w:rPr>
          <w:spacing w:val="-11"/>
        </w:rPr>
        <w:t xml:space="preserve"> </w:t>
      </w:r>
      <w:r>
        <w:rPr>
          <w:spacing w:val="-1"/>
        </w:rPr>
        <w:t>DURING</w:t>
      </w:r>
      <w:r>
        <w:rPr>
          <w:spacing w:val="-11"/>
        </w:rPr>
        <w:t xml:space="preserve"> </w:t>
      </w:r>
      <w:r>
        <w:rPr>
          <w:spacing w:val="-1"/>
        </w:rPr>
        <w:t>PUPILLAGE</w:t>
      </w:r>
    </w:p>
    <w:p w14:paraId="63B84A25" w14:textId="77777777" w:rsidR="00860ABF" w:rsidRDefault="000454E2">
      <w:pPr>
        <w:pStyle w:val="BodyText"/>
        <w:ind w:right="107"/>
        <w:jc w:val="both"/>
      </w:pP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period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pupillage</w:t>
      </w:r>
      <w:r>
        <w:rPr>
          <w:spacing w:val="-9"/>
        </w:rPr>
        <w:t xml:space="preserve"> </w:t>
      </w:r>
      <w:r>
        <w:rPr>
          <w:spacing w:val="-1"/>
        </w:rPr>
        <w:t>shall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continuous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uninterrupted,</w:t>
      </w:r>
      <w:r>
        <w:rPr>
          <w:spacing w:val="-11"/>
        </w:rPr>
        <w:t xml:space="preserve"> </w:t>
      </w:r>
      <w:r>
        <w:rPr>
          <w:spacing w:val="-1"/>
        </w:rPr>
        <w:t>unless</w:t>
      </w:r>
      <w:r>
        <w:rPr>
          <w:spacing w:val="-10"/>
        </w:rPr>
        <w:t xml:space="preserve"> </w:t>
      </w:r>
      <w:r>
        <w:rPr>
          <w:spacing w:val="-1"/>
        </w:rPr>
        <w:t>there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justifiable</w:t>
      </w:r>
      <w:r>
        <w:rPr>
          <w:spacing w:val="-10"/>
        </w:rPr>
        <w:t xml:space="preserve"> </w:t>
      </w:r>
      <w:r>
        <w:rPr>
          <w:spacing w:val="-1"/>
        </w:rPr>
        <w:t>reasons</w:t>
      </w:r>
      <w:r>
        <w:rPr>
          <w:spacing w:val="-10"/>
        </w:rPr>
        <w:t xml:space="preserve"> </w:t>
      </w:r>
      <w:r>
        <w:rPr>
          <w:spacing w:val="-1"/>
        </w:rPr>
        <w:t>why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break</w:t>
      </w:r>
      <w:r>
        <w:rPr>
          <w:spacing w:val="-48"/>
        </w:rPr>
        <w:t xml:space="preserve"> </w:t>
      </w:r>
      <w:r>
        <w:t>is necessary. A pupil intending to take a break must obtain the written consent of the Master and the Bar</w:t>
      </w:r>
      <w:r>
        <w:rPr>
          <w:spacing w:val="1"/>
        </w:rPr>
        <w:t xml:space="preserve"> </w:t>
      </w:r>
      <w:r>
        <w:t>Council.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break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allowed,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pupil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break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continuing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his/her</w:t>
      </w:r>
      <w:r>
        <w:rPr>
          <w:spacing w:val="-48"/>
        </w:rPr>
        <w:t xml:space="preserve"> </w:t>
      </w:r>
      <w:r>
        <w:rPr>
          <w:spacing w:val="-1"/>
        </w:rPr>
        <w:t>pupillage</w:t>
      </w:r>
      <w:r>
        <w:rPr>
          <w:spacing w:val="-10"/>
        </w:rPr>
        <w:t xml:space="preserve"> </w:t>
      </w:r>
      <w:r>
        <w:rPr>
          <w:spacing w:val="-1"/>
        </w:rPr>
        <w:t>until</w:t>
      </w:r>
      <w:r>
        <w:rPr>
          <w:spacing w:val="-11"/>
        </w:rPr>
        <w:t xml:space="preserve"> </w:t>
      </w:r>
      <w:r>
        <w:rPr>
          <w:spacing w:val="-1"/>
        </w:rPr>
        <w:t>such</w:t>
      </w:r>
      <w:r>
        <w:rPr>
          <w:spacing w:val="-11"/>
        </w:rPr>
        <w:t xml:space="preserve"> </w:t>
      </w:r>
      <w:r>
        <w:rPr>
          <w:spacing w:val="-1"/>
        </w:rPr>
        <w:t>time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period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t>nine</w:t>
      </w:r>
      <w:r>
        <w:rPr>
          <w:spacing w:val="-10"/>
        </w:rPr>
        <w:t xml:space="preserve"> </w:t>
      </w:r>
      <w:r>
        <w:t>months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total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completed.</w:t>
      </w:r>
      <w:r>
        <w:rPr>
          <w:spacing w:val="-11"/>
        </w:rPr>
        <w:t xml:space="preserve"> </w:t>
      </w:r>
      <w:r>
        <w:t>(Refer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Circular</w:t>
      </w:r>
      <w:r>
        <w:rPr>
          <w:spacing w:val="-11"/>
        </w:rPr>
        <w:t xml:space="preserve"> </w:t>
      </w:r>
      <w:r>
        <w:t>No.</w:t>
      </w:r>
      <w:r>
        <w:rPr>
          <w:spacing w:val="-11"/>
        </w:rPr>
        <w:t xml:space="preserve"> </w:t>
      </w:r>
      <w:r>
        <w:t>067/2010)</w:t>
      </w:r>
    </w:p>
    <w:p w14:paraId="30014A94" w14:textId="77777777" w:rsidR="00860ABF" w:rsidRDefault="000454E2">
      <w:pPr>
        <w:pStyle w:val="Heading1"/>
        <w:spacing w:before="118"/>
      </w:pPr>
      <w:r>
        <w:rPr>
          <w:spacing w:val="-1"/>
        </w:rPr>
        <w:t>FORMAT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t>PETITIONS</w:t>
      </w:r>
    </w:p>
    <w:p w14:paraId="3C96E123" w14:textId="77777777" w:rsidR="00860ABF" w:rsidRDefault="000454E2">
      <w:pPr>
        <w:pStyle w:val="BodyText"/>
        <w:spacing w:before="120"/>
        <w:ind w:right="110"/>
        <w:jc w:val="both"/>
      </w:pPr>
      <w:r>
        <w:t>Petitions must be in the form prescribed under the Legal Profession Act 1976. Specimen forms can be</w:t>
      </w:r>
      <w:r>
        <w:rPr>
          <w:spacing w:val="1"/>
        </w:rPr>
        <w:t xml:space="preserve"> </w:t>
      </w:r>
      <w:r>
        <w:t>purchased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Secretariat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RM5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set.</w:t>
      </w:r>
    </w:p>
    <w:p w14:paraId="0347DF99" w14:textId="77777777" w:rsidR="00860ABF" w:rsidRDefault="000454E2">
      <w:pPr>
        <w:pStyle w:val="Heading1"/>
      </w:pPr>
      <w:r>
        <w:rPr>
          <w:spacing w:val="-2"/>
        </w:rPr>
        <w:t>BAHASA</w:t>
      </w:r>
      <w:r>
        <w:rPr>
          <w:spacing w:val="-10"/>
        </w:rPr>
        <w:t xml:space="preserve"> </w:t>
      </w:r>
      <w:r>
        <w:rPr>
          <w:spacing w:val="-2"/>
        </w:rPr>
        <w:t>MALAYSIA</w:t>
      </w:r>
      <w:r>
        <w:rPr>
          <w:spacing w:val="-9"/>
        </w:rPr>
        <w:t xml:space="preserve"> </w:t>
      </w:r>
      <w:r>
        <w:rPr>
          <w:spacing w:val="-1"/>
        </w:rPr>
        <w:t>QUALIFYING</w:t>
      </w:r>
      <w:r>
        <w:rPr>
          <w:spacing w:val="-9"/>
        </w:rPr>
        <w:t xml:space="preserve"> </w:t>
      </w:r>
      <w:r>
        <w:rPr>
          <w:spacing w:val="-1"/>
        </w:rPr>
        <w:t>EXAMINATION</w:t>
      </w:r>
    </w:p>
    <w:p w14:paraId="7759A8ED" w14:textId="77777777" w:rsidR="00860ABF" w:rsidRDefault="000454E2">
      <w:pPr>
        <w:pStyle w:val="BodyText"/>
        <w:ind w:right="107"/>
        <w:jc w:val="both"/>
      </w:pPr>
      <w:r>
        <w:t xml:space="preserve">The Qualifying Board will grant exemption to pupils who have obtained a Credit in the </w:t>
      </w:r>
      <w:proofErr w:type="spellStart"/>
      <w:r>
        <w:t>Sijil</w:t>
      </w:r>
      <w:proofErr w:type="spellEnd"/>
      <w:r>
        <w:t xml:space="preserve"> </w:t>
      </w:r>
      <w:proofErr w:type="spellStart"/>
      <w:r>
        <w:t>Peperiksaan</w:t>
      </w:r>
      <w:proofErr w:type="spellEnd"/>
      <w:r>
        <w:rPr>
          <w:spacing w:val="1"/>
        </w:rPr>
        <w:t xml:space="preserve"> </w:t>
      </w:r>
      <w:r>
        <w:t>Malaysia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equivalent.</w:t>
      </w:r>
      <w:r>
        <w:rPr>
          <w:spacing w:val="-7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qualify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exemption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advised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sit</w:t>
      </w:r>
      <w:r>
        <w:rPr>
          <w:spacing w:val="-8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Bahasa</w:t>
      </w:r>
      <w:r>
        <w:rPr>
          <w:spacing w:val="-7"/>
        </w:rPr>
        <w:t xml:space="preserve"> </w:t>
      </w:r>
      <w:r>
        <w:t>Malaysia</w:t>
      </w:r>
      <w:r>
        <w:rPr>
          <w:spacing w:val="-6"/>
        </w:rPr>
        <w:t xml:space="preserve"> </w:t>
      </w:r>
      <w:r>
        <w:t>Examination</w:t>
      </w:r>
      <w:r>
        <w:rPr>
          <w:spacing w:val="-7"/>
        </w:rPr>
        <w:t xml:space="preserve"> </w:t>
      </w:r>
      <w:r>
        <w:t>immediately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avoid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delay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Calls.</w:t>
      </w:r>
    </w:p>
    <w:p w14:paraId="45B27CB8" w14:textId="77777777" w:rsidR="00860ABF" w:rsidRDefault="000454E2">
      <w:pPr>
        <w:pStyle w:val="Heading1"/>
        <w:spacing w:before="118"/>
      </w:pPr>
      <w:r>
        <w:t>SHORT</w:t>
      </w:r>
      <w:r>
        <w:rPr>
          <w:spacing w:val="-11"/>
        </w:rPr>
        <w:t xml:space="preserve"> </w:t>
      </w:r>
      <w:r>
        <w:t>CALLS</w:t>
      </w:r>
    </w:p>
    <w:p w14:paraId="6B67698C" w14:textId="77777777" w:rsidR="00860ABF" w:rsidRDefault="000454E2">
      <w:pPr>
        <w:pStyle w:val="BodyText"/>
        <w:spacing w:before="120"/>
        <w:ind w:right="103"/>
        <w:jc w:val="both"/>
      </w:pPr>
      <w:r>
        <w:rPr>
          <w:spacing w:val="-1"/>
        </w:rPr>
        <w:t>Pupils</w:t>
      </w:r>
      <w:r>
        <w:rPr>
          <w:spacing w:val="-11"/>
        </w:rPr>
        <w:t xml:space="preserve"> </w:t>
      </w:r>
      <w:r>
        <w:t>cannot</w:t>
      </w:r>
      <w:r>
        <w:rPr>
          <w:spacing w:val="-10"/>
        </w:rPr>
        <w:t xml:space="preserve"> </w:t>
      </w:r>
      <w:r>
        <w:t>appear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Court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respect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matter</w:t>
      </w:r>
      <w:r>
        <w:rPr>
          <w:spacing w:val="-12"/>
        </w:rPr>
        <w:t xml:space="preserve"> </w:t>
      </w:r>
      <w:r>
        <w:t>until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t>Order,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Section</w:t>
      </w:r>
      <w:r>
        <w:rPr>
          <w:spacing w:val="-11"/>
        </w:rPr>
        <w:t xml:space="preserve"> </w:t>
      </w:r>
      <w:r>
        <w:t>36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Legal</w:t>
      </w:r>
      <w:r>
        <w:rPr>
          <w:spacing w:val="-48"/>
        </w:rPr>
        <w:t xml:space="preserve"> </w:t>
      </w:r>
      <w:r>
        <w:t>Profession</w:t>
      </w:r>
      <w:r>
        <w:rPr>
          <w:spacing w:val="-6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1976,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granted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Court.</w:t>
      </w:r>
    </w:p>
    <w:p w14:paraId="7948FD5E" w14:textId="77777777" w:rsidR="00860ABF" w:rsidRDefault="000454E2">
      <w:pPr>
        <w:pStyle w:val="Heading1"/>
      </w:pPr>
      <w:r>
        <w:rPr>
          <w:spacing w:val="-2"/>
        </w:rPr>
        <w:t>APPEARANCE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COURT</w:t>
      </w:r>
      <w:r>
        <w:rPr>
          <w:spacing w:val="-7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rPr>
          <w:spacing w:val="-1"/>
        </w:rPr>
        <w:t>PERMITTED</w:t>
      </w:r>
    </w:p>
    <w:p w14:paraId="002CF35E" w14:textId="77777777" w:rsidR="00860ABF" w:rsidRDefault="000454E2">
      <w:pPr>
        <w:pStyle w:val="BodyText"/>
        <w:spacing w:before="120"/>
        <w:ind w:right="106"/>
        <w:jc w:val="both"/>
      </w:pPr>
      <w:r>
        <w:t>Pupils</w:t>
      </w:r>
      <w:r>
        <w:rPr>
          <w:spacing w:val="-4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permitted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appear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proceedings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themselves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Pupils</w:t>
      </w:r>
      <w:r>
        <w:rPr>
          <w:spacing w:val="-47"/>
        </w:rPr>
        <w:t xml:space="preserve"> </w:t>
      </w:r>
      <w:r>
        <w:t>before the commencement of any such proceedings and any Order issued in such proceedings must identify</w:t>
      </w:r>
      <w:r>
        <w:rPr>
          <w:spacing w:val="-47"/>
        </w:rPr>
        <w:t xml:space="preserve"> </w:t>
      </w:r>
      <w:r>
        <w:t xml:space="preserve">the Pupil as such. Pupils appearing in Court are required to observe the relevant Court Attire: </w:t>
      </w:r>
      <w:hyperlink r:id="rId9">
        <w:r>
          <w:t>Bar Council</w:t>
        </w:r>
      </w:hyperlink>
      <w:r>
        <w:rPr>
          <w:spacing w:val="1"/>
        </w:rPr>
        <w:t xml:space="preserve"> </w:t>
      </w:r>
      <w:hyperlink r:id="rId10">
        <w:r>
          <w:t>Circular</w:t>
        </w:r>
        <w:r>
          <w:rPr>
            <w:spacing w:val="-6"/>
          </w:rPr>
          <w:t xml:space="preserve"> </w:t>
        </w:r>
        <w:r>
          <w:t>No.</w:t>
        </w:r>
        <w:r>
          <w:rPr>
            <w:spacing w:val="-5"/>
          </w:rPr>
          <w:t xml:space="preserve"> </w:t>
        </w:r>
        <w:r>
          <w:t>004/2012</w:t>
        </w:r>
      </w:hyperlink>
      <w:r>
        <w:t>.</w:t>
      </w:r>
    </w:p>
    <w:p w14:paraId="57810622" w14:textId="77777777" w:rsidR="00860ABF" w:rsidRDefault="00860ABF">
      <w:pPr>
        <w:jc w:val="both"/>
        <w:sectPr w:rsidR="00860ABF">
          <w:type w:val="continuous"/>
          <w:pgSz w:w="12240" w:h="17280"/>
          <w:pgMar w:top="1280" w:right="1020" w:bottom="280" w:left="1240" w:header="720" w:footer="720" w:gutter="0"/>
          <w:cols w:space="720"/>
        </w:sectPr>
      </w:pPr>
    </w:p>
    <w:p w14:paraId="0BD52DE8" w14:textId="77777777" w:rsidR="00860ABF" w:rsidRDefault="000454E2">
      <w:pPr>
        <w:pStyle w:val="Heading1"/>
        <w:spacing w:before="29"/>
      </w:pPr>
      <w:r>
        <w:rPr>
          <w:spacing w:val="-2"/>
        </w:rPr>
        <w:lastRenderedPageBreak/>
        <w:t>COMPULSORY</w:t>
      </w:r>
      <w:r>
        <w:rPr>
          <w:spacing w:val="-9"/>
        </w:rPr>
        <w:t xml:space="preserve"> </w:t>
      </w:r>
      <w:r>
        <w:rPr>
          <w:spacing w:val="-2"/>
        </w:rPr>
        <w:t>ETHICS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PROFESSIONAL</w:t>
      </w:r>
      <w:r>
        <w:rPr>
          <w:spacing w:val="-9"/>
        </w:rPr>
        <w:t xml:space="preserve"> </w:t>
      </w:r>
      <w:r>
        <w:rPr>
          <w:spacing w:val="-1"/>
        </w:rPr>
        <w:t>STANDARDS</w:t>
      </w:r>
      <w:r>
        <w:rPr>
          <w:spacing w:val="-10"/>
        </w:rPr>
        <w:t xml:space="preserve"> </w:t>
      </w:r>
      <w:r>
        <w:rPr>
          <w:spacing w:val="-1"/>
        </w:rPr>
        <w:t>COURSE</w:t>
      </w:r>
    </w:p>
    <w:p w14:paraId="0C4EE032" w14:textId="4055E5A9" w:rsidR="00860ABF" w:rsidRDefault="000454E2">
      <w:pPr>
        <w:pStyle w:val="BodyText"/>
        <w:ind w:right="105"/>
        <w:jc w:val="both"/>
      </w:pPr>
      <w:r>
        <w:t xml:space="preserve">The Ethics and Professional Standards (“EPS”) Course is conducted once a month in Kuala Lumpur, and </w:t>
      </w:r>
      <w:r w:rsidRPr="00FB0606">
        <w:t>once</w:t>
      </w:r>
      <w:r w:rsidRPr="00FB0606">
        <w:rPr>
          <w:spacing w:val="1"/>
        </w:rPr>
        <w:t xml:space="preserve"> </w:t>
      </w:r>
      <w:r w:rsidRPr="00FB0606">
        <w:t>each</w:t>
      </w:r>
      <w:r w:rsidRPr="00FB0606">
        <w:rPr>
          <w:spacing w:val="18"/>
        </w:rPr>
        <w:t xml:space="preserve"> </w:t>
      </w:r>
      <w:r w:rsidRPr="00FB0606">
        <w:t>year</w:t>
      </w:r>
      <w:r w:rsidRPr="00FB0606">
        <w:rPr>
          <w:spacing w:val="19"/>
        </w:rPr>
        <w:t xml:space="preserve"> </w:t>
      </w:r>
      <w:r w:rsidRPr="00FB0606">
        <w:t>in</w:t>
      </w:r>
      <w:r w:rsidRPr="00FB0606">
        <w:rPr>
          <w:spacing w:val="15"/>
        </w:rPr>
        <w:t xml:space="preserve"> </w:t>
      </w:r>
      <w:r w:rsidRPr="00FB0606">
        <w:t>Penang</w:t>
      </w:r>
      <w:r w:rsidRPr="00FB0606">
        <w:rPr>
          <w:spacing w:val="18"/>
        </w:rPr>
        <w:t xml:space="preserve"> </w:t>
      </w:r>
      <w:r w:rsidRPr="00FB0606">
        <w:t>and</w:t>
      </w:r>
      <w:r w:rsidRPr="00FB0606">
        <w:rPr>
          <w:spacing w:val="17"/>
        </w:rPr>
        <w:t xml:space="preserve"> </w:t>
      </w:r>
      <w:r w:rsidR="00FB0606" w:rsidRPr="00FB0606">
        <w:rPr>
          <w:spacing w:val="17"/>
        </w:rPr>
        <w:t xml:space="preserve">twice in </w:t>
      </w:r>
      <w:r w:rsidRPr="00FB0606">
        <w:t>Johore</w:t>
      </w:r>
      <w:r w:rsidRPr="00FB0606">
        <w:rPr>
          <w:spacing w:val="20"/>
        </w:rPr>
        <w:t xml:space="preserve"> </w:t>
      </w:r>
      <w:r w:rsidRPr="00FB0606">
        <w:t>Bahru</w:t>
      </w:r>
      <w:r>
        <w:t>.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dates</w:t>
      </w:r>
      <w:r>
        <w:rPr>
          <w:spacing w:val="16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EPS</w:t>
      </w:r>
      <w:r>
        <w:rPr>
          <w:spacing w:val="18"/>
        </w:rPr>
        <w:t xml:space="preserve"> </w:t>
      </w:r>
      <w:r>
        <w:t>Courses</w:t>
      </w:r>
      <w:r>
        <w:rPr>
          <w:spacing w:val="17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published</w:t>
      </w:r>
      <w:r>
        <w:rPr>
          <w:spacing w:val="19"/>
        </w:rPr>
        <w:t xml:space="preserve"> </w:t>
      </w:r>
      <w:r>
        <w:t>one</w:t>
      </w:r>
      <w:r>
        <w:rPr>
          <w:spacing w:val="16"/>
        </w:rPr>
        <w:t xml:space="preserve"> </w:t>
      </w:r>
      <w:r>
        <w:t>year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advance,</w:t>
      </w:r>
      <w:r>
        <w:rPr>
          <w:spacing w:val="-47"/>
        </w:rPr>
        <w:t xml:space="preserve"> </w:t>
      </w:r>
      <w:r>
        <w:t>and pupils may, during the course of their pupillage, select the month in which they wish to attend the EPS</w:t>
      </w:r>
      <w:r>
        <w:rPr>
          <w:spacing w:val="1"/>
        </w:rPr>
        <w:t xml:space="preserve"> </w:t>
      </w:r>
      <w:r>
        <w:t>Course provided the</w:t>
      </w:r>
      <w:r>
        <w:rPr>
          <w:spacing w:val="-2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has completed the</w:t>
      </w:r>
      <w:r>
        <w:rPr>
          <w:spacing w:val="-3"/>
        </w:rPr>
        <w:t xml:space="preserve"> </w:t>
      </w:r>
      <w:r>
        <w:t>EPS</w:t>
      </w:r>
      <w:r>
        <w:rPr>
          <w:spacing w:val="-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required.</w:t>
      </w:r>
    </w:p>
    <w:p w14:paraId="48FB9982" w14:textId="77777777" w:rsidR="00860ABF" w:rsidRDefault="000454E2">
      <w:pPr>
        <w:pStyle w:val="BodyText"/>
        <w:ind w:right="105"/>
        <w:jc w:val="both"/>
      </w:pPr>
      <w:r>
        <w:t>The Bar Council has introduced the EPS Online Course to help pupils prepare for the EPS Course. This</w:t>
      </w:r>
      <w:r>
        <w:rPr>
          <w:spacing w:val="1"/>
        </w:rPr>
        <w:t xml:space="preserve"> </w:t>
      </w:r>
      <w:r>
        <w:t xml:space="preserve">interactive online </w:t>
      </w:r>
      <w:proofErr w:type="spellStart"/>
      <w:r>
        <w:t>programme</w:t>
      </w:r>
      <w:proofErr w:type="spellEnd"/>
      <w:r>
        <w:t xml:space="preserve"> comes with a series of question and answer modules, and contains a self-</w:t>
      </w:r>
      <w:r>
        <w:rPr>
          <w:spacing w:val="1"/>
        </w:rPr>
        <w:t xml:space="preserve"> </w:t>
      </w:r>
      <w:r>
        <w:t>assessment component to enable pupils to gauge their levels of competence before they attend the EPS</w:t>
      </w:r>
      <w:r>
        <w:rPr>
          <w:spacing w:val="1"/>
        </w:rPr>
        <w:t xml:space="preserve"> </w:t>
      </w:r>
      <w:r>
        <w:t>Course,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 serve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useful</w:t>
      </w:r>
      <w:r>
        <w:rPr>
          <w:spacing w:val="-2"/>
        </w:rPr>
        <w:t xml:space="preserve"> </w:t>
      </w:r>
      <w:r>
        <w:t>guide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prepare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EPS</w:t>
      </w:r>
      <w:r>
        <w:rPr>
          <w:spacing w:val="-3"/>
        </w:rPr>
        <w:t xml:space="preserve"> </w:t>
      </w:r>
      <w:r>
        <w:t>examination.</w:t>
      </w:r>
    </w:p>
    <w:p w14:paraId="773CE4AB" w14:textId="2483AF34" w:rsidR="00860ABF" w:rsidRDefault="000454E2">
      <w:pPr>
        <w:pStyle w:val="BodyText"/>
        <w:spacing w:before="123" w:line="237" w:lineRule="auto"/>
        <w:ind w:right="108"/>
        <w:jc w:val="both"/>
      </w:pPr>
      <w:r>
        <w:t>Pupils may login to the EPS Online Course as stipulated in other Bar Council communication with the pupil,</w:t>
      </w:r>
      <w:r>
        <w:rPr>
          <w:spacing w:val="1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RM150 by</w:t>
      </w:r>
      <w:r>
        <w:rPr>
          <w:spacing w:val="-1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cheque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bookmarkStart w:id="0" w:name="_GoBack"/>
      <w:bookmarkEnd w:id="0"/>
      <w:r>
        <w:t xml:space="preserve"> banker’s</w:t>
      </w:r>
      <w:r>
        <w:rPr>
          <w:spacing w:val="-3"/>
        </w:rPr>
        <w:t xml:space="preserve"> </w:t>
      </w:r>
      <w:r>
        <w:t>draft</w:t>
      </w:r>
      <w:r>
        <w:rPr>
          <w:spacing w:val="1"/>
        </w:rPr>
        <w:t xml:space="preserve"> </w:t>
      </w:r>
      <w:r>
        <w:t>payable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b/>
        </w:rPr>
        <w:t>MALAYSIAN BAR</w:t>
      </w:r>
      <w:r>
        <w:t>.</w:t>
      </w:r>
    </w:p>
    <w:p w14:paraId="761D6928" w14:textId="77777777" w:rsidR="00860ABF" w:rsidRDefault="000454E2">
      <w:pPr>
        <w:pStyle w:val="BodyText"/>
        <w:ind w:right="110"/>
        <w:jc w:val="both"/>
      </w:pPr>
      <w:r>
        <w:t>All pupils are required to sit for and pass the EPS examination within 6 months from the conclusion of the</w:t>
      </w:r>
      <w:r>
        <w:rPr>
          <w:spacing w:val="1"/>
        </w:rPr>
        <w:t xml:space="preserve"> </w:t>
      </w:r>
      <w:r>
        <w:t>EPS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they have</w:t>
      </w:r>
      <w:r>
        <w:rPr>
          <w:spacing w:val="1"/>
        </w:rPr>
        <w:t xml:space="preserve"> </w:t>
      </w:r>
      <w:r>
        <w:t>attended.</w:t>
      </w:r>
    </w:p>
    <w:p w14:paraId="6158193E" w14:textId="77777777" w:rsidR="00860ABF" w:rsidRDefault="000454E2">
      <w:pPr>
        <w:pStyle w:val="Heading1"/>
        <w:spacing w:before="122"/>
      </w:pPr>
      <w:r>
        <w:rPr>
          <w:spacing w:val="-2"/>
        </w:rPr>
        <w:t>EMPLOYMENT</w:t>
      </w:r>
      <w:r>
        <w:rPr>
          <w:spacing w:val="-9"/>
        </w:rPr>
        <w:t xml:space="preserve"> </w:t>
      </w:r>
      <w:r>
        <w:rPr>
          <w:spacing w:val="-1"/>
        </w:rPr>
        <w:t>DURING</w:t>
      </w:r>
      <w:r>
        <w:rPr>
          <w:spacing w:val="-9"/>
        </w:rPr>
        <w:t xml:space="preserve"> </w:t>
      </w:r>
      <w:r>
        <w:rPr>
          <w:spacing w:val="-1"/>
        </w:rPr>
        <w:t>PERIOD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PUPILLAGE</w:t>
      </w:r>
    </w:p>
    <w:p w14:paraId="0BCD4727" w14:textId="77777777" w:rsidR="00860ABF" w:rsidRDefault="000454E2">
      <w:pPr>
        <w:pStyle w:val="BodyText"/>
        <w:spacing w:before="120"/>
        <w:ind w:right="109"/>
        <w:jc w:val="both"/>
      </w:pPr>
      <w:r>
        <w:t>Pursuant to Section 12(3) of the Legal Profession Act, pupils shall not hold any office or engage in any</w:t>
      </w:r>
      <w:r>
        <w:rPr>
          <w:spacing w:val="1"/>
        </w:rPr>
        <w:t xml:space="preserve"> </w:t>
      </w:r>
      <w:r>
        <w:t>employment of any other kind, whether full-time or otherwise, during the period of pupillage, unless special</w:t>
      </w:r>
      <w:r>
        <w:rPr>
          <w:spacing w:val="-47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granted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</w:t>
      </w:r>
      <w:r>
        <w:rPr>
          <w:spacing w:val="-5"/>
        </w:rPr>
        <w:t xml:space="preserve"> </w:t>
      </w:r>
      <w:r>
        <w:t>Council.</w:t>
      </w:r>
    </w:p>
    <w:p w14:paraId="5D2F5EA9" w14:textId="77777777" w:rsidR="00860ABF" w:rsidRDefault="000454E2">
      <w:pPr>
        <w:pStyle w:val="Heading1"/>
      </w:pPr>
      <w:r>
        <w:t>MANDATORY</w:t>
      </w:r>
      <w:r>
        <w:rPr>
          <w:spacing w:val="-4"/>
        </w:rPr>
        <w:t xml:space="preserve"> </w:t>
      </w:r>
      <w:r>
        <w:t>TRAINING</w:t>
      </w:r>
    </w:p>
    <w:p w14:paraId="7D4F5BC6" w14:textId="77777777" w:rsidR="00860ABF" w:rsidRDefault="000454E2">
      <w:pPr>
        <w:pStyle w:val="BodyText"/>
        <w:spacing w:before="120"/>
        <w:ind w:right="105"/>
        <w:jc w:val="both"/>
      </w:pPr>
      <w:r>
        <w:t>The Bar Council Continuing Professional Development (“CPD”) motion, which was approved at the Annual</w:t>
      </w:r>
      <w:r>
        <w:rPr>
          <w:spacing w:val="1"/>
        </w:rPr>
        <w:t xml:space="preserve"> </w:t>
      </w:r>
      <w:r>
        <w:t>General Meeting of the Malaysian Bar on 19 March 2016, stipulates that the CPD schemes take effect on a</w:t>
      </w:r>
      <w:r>
        <w:rPr>
          <w:spacing w:val="1"/>
        </w:rPr>
        <w:t xml:space="preserve"> </w:t>
      </w:r>
      <w:r>
        <w:t>staggered basis for a 24-month cycle from 1 July 2016 till 30 June 2018. All pupils who commence their</w:t>
      </w:r>
      <w:r>
        <w:rPr>
          <w:spacing w:val="1"/>
        </w:rPr>
        <w:t xml:space="preserve"> </w:t>
      </w:r>
      <w:r>
        <w:t>pupillage on or after 1 July 2016 are required to obtain a total of eight (8) CPD points during the course of</w:t>
      </w:r>
      <w:r>
        <w:rPr>
          <w:spacing w:val="1"/>
        </w:rPr>
        <w:t xml:space="preserve"> </w:t>
      </w:r>
      <w:r>
        <w:t>their pupillage.</w:t>
      </w:r>
    </w:p>
    <w:p w14:paraId="6880A7B9" w14:textId="77777777" w:rsidR="00860ABF" w:rsidRDefault="000454E2">
      <w:pPr>
        <w:pStyle w:val="BodyText"/>
        <w:spacing w:before="119"/>
        <w:ind w:right="106"/>
        <w:jc w:val="both"/>
      </w:pPr>
      <w:r>
        <w:t>Four CPD points will be allocated to pupils who successfully complete the EPS Course, and the pupils may</w:t>
      </w:r>
      <w:r>
        <w:rPr>
          <w:spacing w:val="1"/>
        </w:rPr>
        <w:t xml:space="preserve"> </w:t>
      </w:r>
      <w:r>
        <w:t>obtain the remaining four CPD points by participation either in State Bar Committee training activities, as</w:t>
      </w:r>
      <w:r>
        <w:rPr>
          <w:spacing w:val="1"/>
        </w:rPr>
        <w:t xml:space="preserve"> </w:t>
      </w:r>
      <w:r>
        <w:t>required by the individual State Bar Committees, and/or participation in any face-to-face training events</w:t>
      </w:r>
      <w:r>
        <w:rPr>
          <w:spacing w:val="1"/>
        </w:rPr>
        <w:t xml:space="preserve"> </w:t>
      </w:r>
      <w:proofErr w:type="spellStart"/>
      <w:r>
        <w:t>organised</w:t>
      </w:r>
      <w:proofErr w:type="spellEnd"/>
      <w:r>
        <w:t xml:space="preserve"> by Bar Council including but not limited to CPD Camps, or by participating in online training (not</w:t>
      </w:r>
      <w:r>
        <w:rPr>
          <w:spacing w:val="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EPS</w:t>
      </w:r>
      <w:r>
        <w:rPr>
          <w:spacing w:val="-3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Course)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accessing</w:t>
      </w:r>
      <w:r>
        <w:rPr>
          <w:spacing w:val="-1"/>
        </w:rPr>
        <w:t xml:space="preserve"> </w:t>
      </w:r>
      <w:r>
        <w:t>CPD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Demand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11">
        <w:r>
          <w:t>www.lawprez.com</w:t>
        </w:r>
      </w:hyperlink>
      <w:r>
        <w:t>.</w:t>
      </w:r>
    </w:p>
    <w:p w14:paraId="2AAF5A85" w14:textId="77777777" w:rsidR="00860ABF" w:rsidRDefault="000454E2">
      <w:pPr>
        <w:pStyle w:val="Heading1"/>
      </w:pPr>
      <w:r>
        <w:rPr>
          <w:spacing w:val="-1"/>
        </w:rPr>
        <w:t>PAYMENT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DISCIPLINE</w:t>
      </w:r>
      <w:r>
        <w:rPr>
          <w:spacing w:val="-9"/>
        </w:rPr>
        <w:t xml:space="preserve"> </w:t>
      </w:r>
      <w:r>
        <w:t>FUND</w:t>
      </w:r>
    </w:p>
    <w:p w14:paraId="243072E4" w14:textId="77777777" w:rsidR="00860ABF" w:rsidRDefault="000454E2">
      <w:pPr>
        <w:pStyle w:val="BodyText"/>
        <w:ind w:right="108"/>
        <w:jc w:val="both"/>
      </w:pPr>
      <w:r>
        <w:t xml:space="preserve">Please ensure that the Admission Fee of RM200 (made payable to </w:t>
      </w:r>
      <w:r>
        <w:rPr>
          <w:b/>
        </w:rPr>
        <w:t xml:space="preserve">Bar Council - Discipline Fund) </w:t>
      </w:r>
      <w:r>
        <w:t>payable to</w:t>
      </w:r>
      <w:r>
        <w:rPr>
          <w:spacing w:val="1"/>
        </w:rPr>
        <w:t xml:space="preserve"> </w:t>
      </w:r>
      <w:r>
        <w:t xml:space="preserve">the Advocates &amp; Solicitors Disciplinary Board at Unit 5.02, Level 5, Wisma Badan </w:t>
      </w:r>
      <w:proofErr w:type="spellStart"/>
      <w:r>
        <w:t>Peguam</w:t>
      </w:r>
      <w:proofErr w:type="spellEnd"/>
      <w:r>
        <w:t xml:space="preserve"> Malaysia (formerly</w:t>
      </w:r>
      <w:r>
        <w:rPr>
          <w:spacing w:val="-47"/>
        </w:rPr>
        <w:t xml:space="preserve"> </w:t>
      </w:r>
      <w:r>
        <w:t>known as Strait</w:t>
      </w:r>
      <w:r w:rsidR="00BF0D89">
        <w:t xml:space="preserve">s Trading Building), No. 2, </w:t>
      </w:r>
      <w:proofErr w:type="spellStart"/>
      <w:r w:rsidR="00BF0D89">
        <w:t>Lebo</w:t>
      </w:r>
      <w:r>
        <w:t>h</w:t>
      </w:r>
      <w:proofErr w:type="spellEnd"/>
      <w:r>
        <w:t xml:space="preserve"> Pasar </w:t>
      </w:r>
      <w:proofErr w:type="spellStart"/>
      <w:r>
        <w:t>Besar</w:t>
      </w:r>
      <w:proofErr w:type="spellEnd"/>
      <w:r>
        <w:t>, 50050 Kuala Lumpur, and the sum of RM30</w:t>
      </w:r>
      <w:r>
        <w:rPr>
          <w:spacing w:val="1"/>
        </w:rPr>
        <w:t xml:space="preserve"> </w:t>
      </w:r>
      <w:r>
        <w:t xml:space="preserve">payable to the </w:t>
      </w:r>
      <w:r>
        <w:rPr>
          <w:b/>
        </w:rPr>
        <w:t xml:space="preserve">MALAYSIAN BAR </w:t>
      </w:r>
      <w:r>
        <w:t>for the Instrument of Admission is settled, before you proceed to file your</w:t>
      </w:r>
      <w:r>
        <w:rPr>
          <w:spacing w:val="1"/>
        </w:rPr>
        <w:t xml:space="preserve"> </w:t>
      </w:r>
      <w:r>
        <w:t>papers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admission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Malaysian</w:t>
      </w:r>
      <w:r>
        <w:rPr>
          <w:spacing w:val="-1"/>
        </w:rPr>
        <w:t xml:space="preserve"> </w:t>
      </w:r>
      <w:r>
        <w:t>Bar.</w:t>
      </w:r>
    </w:p>
    <w:p w14:paraId="71B44EBF" w14:textId="77777777" w:rsidR="00860ABF" w:rsidRDefault="00860ABF">
      <w:pPr>
        <w:pStyle w:val="BodyText"/>
        <w:spacing w:before="11"/>
        <w:ind w:left="0"/>
        <w:rPr>
          <w:sz w:val="21"/>
        </w:rPr>
      </w:pPr>
    </w:p>
    <w:p w14:paraId="2D3DDEE3" w14:textId="77777777" w:rsidR="00860ABF" w:rsidRDefault="000454E2">
      <w:pPr>
        <w:pStyle w:val="Heading1"/>
        <w:spacing w:before="0"/>
      </w:pPr>
      <w:r>
        <w:rPr>
          <w:spacing w:val="-1"/>
        </w:rPr>
        <w:t>BAR</w:t>
      </w:r>
      <w:r>
        <w:rPr>
          <w:spacing w:val="-9"/>
        </w:rPr>
        <w:t xml:space="preserve"> </w:t>
      </w:r>
      <w:r>
        <w:rPr>
          <w:spacing w:val="-1"/>
        </w:rPr>
        <w:t>COUNCIL</w:t>
      </w:r>
      <w:r>
        <w:rPr>
          <w:spacing w:val="-11"/>
        </w:rPr>
        <w:t xml:space="preserve"> </w:t>
      </w:r>
      <w:r>
        <w:rPr>
          <w:spacing w:val="-1"/>
        </w:rPr>
        <w:t>DISCRETION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PUPIL</w:t>
      </w:r>
      <w:r>
        <w:rPr>
          <w:spacing w:val="-8"/>
        </w:rPr>
        <w:t xml:space="preserve"> </w:t>
      </w:r>
      <w:r>
        <w:rPr>
          <w:spacing w:val="-1"/>
        </w:rPr>
        <w:t>ADMISSION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MALAYSIAN</w:t>
      </w:r>
      <w:r>
        <w:rPr>
          <w:spacing w:val="-8"/>
        </w:rPr>
        <w:t xml:space="preserve"> </w:t>
      </w:r>
      <w:r>
        <w:rPr>
          <w:spacing w:val="-1"/>
        </w:rPr>
        <w:t>BAR</w:t>
      </w:r>
    </w:p>
    <w:p w14:paraId="399C7AB7" w14:textId="77777777" w:rsidR="00860ABF" w:rsidRDefault="000454E2">
      <w:pPr>
        <w:pStyle w:val="BodyText"/>
      </w:pPr>
      <w:r>
        <w:t>At</w:t>
      </w:r>
      <w:r>
        <w:rPr>
          <w:spacing w:val="9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times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circumstances,</w:t>
      </w:r>
      <w:r>
        <w:rPr>
          <w:spacing w:val="9"/>
        </w:rPr>
        <w:t xml:space="preserve"> </w:t>
      </w:r>
      <w:r>
        <w:t>Bar</w:t>
      </w:r>
      <w:r>
        <w:rPr>
          <w:spacing w:val="8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Malaysia</w:t>
      </w:r>
      <w:r>
        <w:rPr>
          <w:spacing w:val="9"/>
        </w:rPr>
        <w:t xml:space="preserve"> </w:t>
      </w:r>
      <w:r>
        <w:t>reserves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right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determine</w:t>
      </w:r>
      <w:r>
        <w:rPr>
          <w:spacing w:val="9"/>
        </w:rPr>
        <w:t xml:space="preserve"> </w:t>
      </w:r>
      <w:r>
        <w:t>whether</w:t>
      </w:r>
      <w:r>
        <w:rPr>
          <w:spacing w:val="9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pupil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admitted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Malaysian</w:t>
      </w:r>
      <w:r>
        <w:rPr>
          <w:spacing w:val="-6"/>
        </w:rPr>
        <w:t xml:space="preserve"> </w:t>
      </w:r>
      <w:r>
        <w:t>Bar,</w:t>
      </w:r>
      <w:r>
        <w:rPr>
          <w:spacing w:val="-7"/>
        </w:rPr>
        <w:t xml:space="preserve"> </w:t>
      </w:r>
      <w:r>
        <w:t>taking</w:t>
      </w:r>
      <w:r>
        <w:rPr>
          <w:spacing w:val="-7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14:paraId="431C8690" w14:textId="77777777" w:rsidR="00860ABF" w:rsidRDefault="000454E2">
      <w:pPr>
        <w:pStyle w:val="ListParagraph"/>
        <w:numPr>
          <w:ilvl w:val="0"/>
          <w:numId w:val="1"/>
        </w:numPr>
        <w:tabs>
          <w:tab w:val="left" w:pos="745"/>
          <w:tab w:val="left" w:pos="746"/>
        </w:tabs>
        <w:ind w:hanging="426"/>
      </w:pPr>
      <w:r>
        <w:rPr>
          <w:spacing w:val="-1"/>
        </w:rPr>
        <w:t>Feedback</w:t>
      </w:r>
      <w:r>
        <w:rPr>
          <w:spacing w:val="-12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pupil’s</w:t>
      </w:r>
      <w:r>
        <w:rPr>
          <w:spacing w:val="-12"/>
        </w:rPr>
        <w:t xml:space="preserve"> </w:t>
      </w:r>
      <w:r>
        <w:t>Master;</w:t>
      </w:r>
    </w:p>
    <w:p w14:paraId="3863121D" w14:textId="77777777" w:rsidR="00860ABF" w:rsidRDefault="000454E2">
      <w:pPr>
        <w:pStyle w:val="ListParagraph"/>
        <w:numPr>
          <w:ilvl w:val="0"/>
          <w:numId w:val="1"/>
        </w:numPr>
        <w:tabs>
          <w:tab w:val="left" w:pos="745"/>
          <w:tab w:val="left" w:pos="746"/>
        </w:tabs>
        <w:ind w:hanging="426"/>
      </w:pPr>
      <w:r>
        <w:rPr>
          <w:spacing w:val="-1"/>
        </w:rPr>
        <w:t>Feedback</w:t>
      </w:r>
      <w:r>
        <w:rPr>
          <w:spacing w:val="-11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other</w:t>
      </w:r>
      <w:r>
        <w:rPr>
          <w:spacing w:val="-10"/>
        </w:rPr>
        <w:t xml:space="preserve"> </w:t>
      </w:r>
      <w:r>
        <w:rPr>
          <w:spacing w:val="-1"/>
        </w:rPr>
        <w:t>Members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legal</w:t>
      </w:r>
      <w:r>
        <w:rPr>
          <w:spacing w:val="-12"/>
        </w:rPr>
        <w:t xml:space="preserve"> </w:t>
      </w:r>
      <w:r>
        <w:rPr>
          <w:spacing w:val="-1"/>
        </w:rPr>
        <w:t>firm</w:t>
      </w:r>
      <w:r>
        <w:rPr>
          <w:spacing w:val="-10"/>
        </w:rPr>
        <w:t xml:space="preserve"> </w:t>
      </w:r>
      <w:r>
        <w:rPr>
          <w:spacing w:val="-1"/>
        </w:rPr>
        <w:t>where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pupil</w:t>
      </w:r>
      <w:r>
        <w:rPr>
          <w:spacing w:val="-12"/>
        </w:rPr>
        <w:t xml:space="preserve"> </w:t>
      </w:r>
      <w:r>
        <w:t>completed</w:t>
      </w:r>
      <w:r>
        <w:rPr>
          <w:spacing w:val="-11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pupillage;</w:t>
      </w:r>
    </w:p>
    <w:p w14:paraId="4BBAA72B" w14:textId="77777777" w:rsidR="00860ABF" w:rsidRDefault="000454E2">
      <w:pPr>
        <w:pStyle w:val="ListParagraph"/>
        <w:numPr>
          <w:ilvl w:val="0"/>
          <w:numId w:val="1"/>
        </w:numPr>
        <w:tabs>
          <w:tab w:val="left" w:pos="745"/>
          <w:tab w:val="left" w:pos="746"/>
        </w:tabs>
        <w:spacing w:before="118"/>
        <w:ind w:hanging="426"/>
      </w:pPr>
      <w:r>
        <w:rPr>
          <w:spacing w:val="-1"/>
        </w:rPr>
        <w:t>Feedback</w:t>
      </w:r>
      <w:r>
        <w:rPr>
          <w:spacing w:val="-12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trainers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EPS</w:t>
      </w:r>
      <w:r>
        <w:rPr>
          <w:spacing w:val="-12"/>
        </w:rPr>
        <w:t xml:space="preserve"> </w:t>
      </w:r>
      <w:r>
        <w:t>Course;</w:t>
      </w:r>
    </w:p>
    <w:p w14:paraId="52AC0525" w14:textId="77777777" w:rsidR="00860ABF" w:rsidRDefault="000454E2">
      <w:pPr>
        <w:pStyle w:val="ListParagraph"/>
        <w:numPr>
          <w:ilvl w:val="0"/>
          <w:numId w:val="1"/>
        </w:numPr>
        <w:tabs>
          <w:tab w:val="left" w:pos="745"/>
          <w:tab w:val="left" w:pos="746"/>
        </w:tabs>
        <w:ind w:right="113"/>
      </w:pPr>
      <w:r>
        <w:t>Feedback</w:t>
      </w:r>
      <w:r>
        <w:rPr>
          <w:spacing w:val="27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medical</w:t>
      </w:r>
      <w:r>
        <w:rPr>
          <w:spacing w:val="27"/>
        </w:rPr>
        <w:t xml:space="preserve"> </w:t>
      </w:r>
      <w:r>
        <w:t>professional</w:t>
      </w:r>
      <w:r>
        <w:rPr>
          <w:spacing w:val="27"/>
        </w:rPr>
        <w:t xml:space="preserve"> </w:t>
      </w:r>
      <w:r>
        <w:t>about</w:t>
      </w:r>
      <w:r>
        <w:rPr>
          <w:spacing w:val="28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mental</w:t>
      </w:r>
      <w:r>
        <w:rPr>
          <w:spacing w:val="27"/>
        </w:rPr>
        <w:t xml:space="preserve"> </w:t>
      </w:r>
      <w:r>
        <w:t>state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pupil</w:t>
      </w:r>
      <w:r>
        <w:rPr>
          <w:spacing w:val="29"/>
        </w:rPr>
        <w:t xml:space="preserve"> </w:t>
      </w:r>
      <w:r>
        <w:t>(wherein</w:t>
      </w:r>
      <w:r>
        <w:rPr>
          <w:spacing w:val="27"/>
        </w:rPr>
        <w:t xml:space="preserve"> </w:t>
      </w:r>
      <w:r>
        <w:t>Bar</w:t>
      </w:r>
      <w:r>
        <w:rPr>
          <w:spacing w:val="27"/>
        </w:rPr>
        <w:t xml:space="preserve"> </w:t>
      </w:r>
      <w:r>
        <w:t>Council</w:t>
      </w:r>
      <w:r>
        <w:rPr>
          <w:spacing w:val="-47"/>
        </w:rPr>
        <w:t xml:space="preserve"> </w:t>
      </w:r>
      <w:r>
        <w:rPr>
          <w:spacing w:val="-1"/>
        </w:rPr>
        <w:t>Malaysia</w:t>
      </w:r>
      <w:r>
        <w:rPr>
          <w:spacing w:val="-11"/>
        </w:rPr>
        <w:t xml:space="preserve"> </w:t>
      </w:r>
      <w:r>
        <w:rPr>
          <w:spacing w:val="-1"/>
        </w:rPr>
        <w:t>reserves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t>right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require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pupil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undergo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medical</w:t>
      </w:r>
      <w:r>
        <w:rPr>
          <w:spacing w:val="-11"/>
        </w:rPr>
        <w:t xml:space="preserve"> </w:t>
      </w:r>
      <w:r>
        <w:t>evaluation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mental</w:t>
      </w:r>
      <w:r>
        <w:rPr>
          <w:spacing w:val="-11"/>
        </w:rPr>
        <w:t xml:space="preserve"> </w:t>
      </w:r>
      <w:r>
        <w:t>state);</w:t>
      </w:r>
    </w:p>
    <w:p w14:paraId="2C4E4531" w14:textId="77777777" w:rsidR="00860ABF" w:rsidRDefault="000454E2">
      <w:pPr>
        <w:pStyle w:val="ListParagraph"/>
        <w:numPr>
          <w:ilvl w:val="0"/>
          <w:numId w:val="1"/>
        </w:numPr>
        <w:tabs>
          <w:tab w:val="left" w:pos="745"/>
          <w:tab w:val="left" w:pos="746"/>
        </w:tabs>
        <w:spacing w:before="121"/>
        <w:ind w:hanging="426"/>
      </w:pPr>
      <w:r>
        <w:rPr>
          <w:spacing w:val="-1"/>
        </w:rPr>
        <w:t>Pupil</w:t>
      </w:r>
      <w:r>
        <w:rPr>
          <w:spacing w:val="-11"/>
        </w:rPr>
        <w:t xml:space="preserve"> </w:t>
      </w:r>
      <w:r>
        <w:rPr>
          <w:spacing w:val="-1"/>
        </w:rPr>
        <w:t>participation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compliance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CPD</w:t>
      </w:r>
      <w:r>
        <w:rPr>
          <w:spacing w:val="-9"/>
        </w:rPr>
        <w:t xml:space="preserve"> </w:t>
      </w:r>
      <w:r>
        <w:rPr>
          <w:spacing w:val="-1"/>
        </w:rPr>
        <w:t>requirements;</w:t>
      </w:r>
    </w:p>
    <w:p w14:paraId="51C14017" w14:textId="77777777" w:rsidR="00860ABF" w:rsidRDefault="000454E2">
      <w:pPr>
        <w:pStyle w:val="ListParagraph"/>
        <w:numPr>
          <w:ilvl w:val="0"/>
          <w:numId w:val="1"/>
        </w:numPr>
        <w:tabs>
          <w:tab w:val="left" w:pos="745"/>
          <w:tab w:val="left" w:pos="746"/>
        </w:tabs>
        <w:spacing w:before="121"/>
        <w:ind w:right="113"/>
      </w:pPr>
      <w:r>
        <w:t>Any</w:t>
      </w:r>
      <w:r>
        <w:rPr>
          <w:spacing w:val="6"/>
        </w:rPr>
        <w:t xml:space="preserve"> </w:t>
      </w:r>
      <w:r>
        <w:t>conduct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misconduct</w:t>
      </w:r>
      <w:r>
        <w:rPr>
          <w:spacing w:val="8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pupil</w:t>
      </w:r>
      <w:r>
        <w:rPr>
          <w:spacing w:val="8"/>
        </w:rPr>
        <w:t xml:space="preserve"> </w:t>
      </w:r>
      <w:r>
        <w:t>contrary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Legal</w:t>
      </w:r>
      <w:r>
        <w:rPr>
          <w:spacing w:val="6"/>
        </w:rPr>
        <w:t xml:space="preserve"> </w:t>
      </w:r>
      <w:r>
        <w:t>Profession</w:t>
      </w:r>
      <w:r>
        <w:rPr>
          <w:spacing w:val="4"/>
        </w:rPr>
        <w:t xml:space="preserve"> </w:t>
      </w:r>
      <w:r>
        <w:t>Act</w:t>
      </w:r>
      <w:r>
        <w:rPr>
          <w:spacing w:val="6"/>
        </w:rPr>
        <w:t xml:space="preserve"> </w:t>
      </w:r>
      <w:r>
        <w:t>1976,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contrary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Profession</w:t>
      </w:r>
      <w:r>
        <w:rPr>
          <w:spacing w:val="-6"/>
        </w:rPr>
        <w:t xml:space="preserve"> </w:t>
      </w:r>
      <w:r>
        <w:t>(Practice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Etiquette)</w:t>
      </w:r>
      <w:r>
        <w:rPr>
          <w:spacing w:val="-6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1978;</w:t>
      </w:r>
    </w:p>
    <w:p w14:paraId="7DC4A3A5" w14:textId="77777777" w:rsidR="00860ABF" w:rsidRDefault="000454E2">
      <w:pPr>
        <w:pStyle w:val="ListParagraph"/>
        <w:numPr>
          <w:ilvl w:val="0"/>
          <w:numId w:val="1"/>
        </w:numPr>
        <w:tabs>
          <w:tab w:val="left" w:pos="745"/>
          <w:tab w:val="left" w:pos="746"/>
        </w:tabs>
        <w:ind w:hanging="426"/>
      </w:pPr>
      <w:r>
        <w:t>Any</w:t>
      </w:r>
      <w:r>
        <w:rPr>
          <w:spacing w:val="-8"/>
        </w:rPr>
        <w:t xml:space="preserve"> </w:t>
      </w:r>
      <w:r>
        <w:t>conduct</w:t>
      </w:r>
      <w:r>
        <w:rPr>
          <w:spacing w:val="-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misconduct</w:t>
      </w:r>
      <w:r>
        <w:rPr>
          <w:spacing w:val="-10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pupil</w:t>
      </w:r>
      <w:r>
        <w:rPr>
          <w:spacing w:val="-9"/>
        </w:rPr>
        <w:t xml:space="preserve"> </w:t>
      </w:r>
      <w:r>
        <w:t>which,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view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Bar</w:t>
      </w:r>
      <w:r>
        <w:rPr>
          <w:spacing w:val="-8"/>
        </w:rPr>
        <w:t xml:space="preserve"> </w:t>
      </w:r>
      <w:r>
        <w:t>Council</w:t>
      </w:r>
      <w:r>
        <w:rPr>
          <w:spacing w:val="-9"/>
        </w:rPr>
        <w:t xml:space="preserve"> </w:t>
      </w:r>
      <w:r>
        <w:t>Malaysia,</w:t>
      </w:r>
      <w:r>
        <w:rPr>
          <w:spacing w:val="-10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affect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good</w:t>
      </w:r>
    </w:p>
    <w:p w14:paraId="7BC6E35B" w14:textId="77777777" w:rsidR="00860ABF" w:rsidRDefault="00860ABF">
      <w:pPr>
        <w:sectPr w:rsidR="00860ABF">
          <w:pgSz w:w="12240" w:h="17280"/>
          <w:pgMar w:top="1100" w:right="1020" w:bottom="280" w:left="1240" w:header="720" w:footer="720" w:gutter="0"/>
          <w:cols w:space="720"/>
        </w:sectPr>
      </w:pPr>
    </w:p>
    <w:p w14:paraId="180D01FD" w14:textId="77777777" w:rsidR="00860ABF" w:rsidRDefault="000454E2">
      <w:pPr>
        <w:pStyle w:val="BodyText"/>
        <w:spacing w:before="29"/>
        <w:ind w:left="745"/>
      </w:pPr>
      <w:r>
        <w:rPr>
          <w:spacing w:val="-1"/>
        </w:rPr>
        <w:lastRenderedPageBreak/>
        <w:t>standing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pupil’s</w:t>
      </w:r>
      <w:r>
        <w:rPr>
          <w:spacing w:val="-11"/>
        </w:rPr>
        <w:t xml:space="preserve"> </w:t>
      </w:r>
      <w:r>
        <w:rPr>
          <w:spacing w:val="-1"/>
        </w:rPr>
        <w:t>Master</w:t>
      </w:r>
      <w:r>
        <w:rPr>
          <w:spacing w:val="-11"/>
        </w:rPr>
        <w:t xml:space="preserve"> </w:t>
      </w:r>
      <w:r>
        <w:rPr>
          <w:spacing w:val="-1"/>
        </w:rPr>
        <w:t>and/or</w:t>
      </w:r>
      <w:r>
        <w:rPr>
          <w:spacing w:val="-11"/>
        </w:rPr>
        <w:t xml:space="preserve"> </w:t>
      </w:r>
      <w:r>
        <w:rPr>
          <w:spacing w:val="-1"/>
        </w:rPr>
        <w:t>legal</w:t>
      </w:r>
      <w:r>
        <w:rPr>
          <w:spacing w:val="-11"/>
        </w:rPr>
        <w:t xml:space="preserve"> </w:t>
      </w:r>
      <w:r>
        <w:rPr>
          <w:spacing w:val="-1"/>
        </w:rPr>
        <w:t>firm,</w:t>
      </w:r>
      <w:r>
        <w:rPr>
          <w:spacing w:val="-11"/>
        </w:rPr>
        <w:t xml:space="preserve"> </w:t>
      </w:r>
      <w:r>
        <w:rPr>
          <w:spacing w:val="-1"/>
        </w:rPr>
        <w:t>and/or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Malaysian</w:t>
      </w:r>
      <w:r>
        <w:rPr>
          <w:spacing w:val="-11"/>
        </w:rPr>
        <w:t xml:space="preserve"> </w:t>
      </w:r>
      <w:r>
        <w:t>Bar</w:t>
      </w:r>
      <w:r>
        <w:rPr>
          <w:spacing w:val="-10"/>
        </w:rPr>
        <w:t xml:space="preserve"> </w:t>
      </w:r>
      <w:r>
        <w:t>generally.</w:t>
      </w:r>
    </w:p>
    <w:p w14:paraId="4611F7FD" w14:textId="77777777" w:rsidR="00860ABF" w:rsidRDefault="00860ABF">
      <w:pPr>
        <w:pStyle w:val="BodyText"/>
        <w:spacing w:before="0"/>
        <w:ind w:left="0"/>
      </w:pPr>
    </w:p>
    <w:p w14:paraId="3A637DC7" w14:textId="77777777" w:rsidR="00860ABF" w:rsidRDefault="00860ABF">
      <w:pPr>
        <w:pStyle w:val="BodyText"/>
        <w:spacing w:before="9"/>
        <w:ind w:left="0"/>
        <w:rPr>
          <w:sz w:val="19"/>
        </w:rPr>
      </w:pPr>
    </w:p>
    <w:p w14:paraId="15DCFF1B" w14:textId="77777777" w:rsidR="00860ABF" w:rsidRDefault="000454E2">
      <w:pPr>
        <w:pStyle w:val="BodyText"/>
        <w:spacing w:before="0"/>
      </w:pPr>
      <w:r>
        <w:t>Should</w:t>
      </w:r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require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clarification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assistance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regard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above,</w:t>
      </w:r>
      <w:r>
        <w:rPr>
          <w:spacing w:val="16"/>
        </w:rPr>
        <w:t xml:space="preserve"> </w:t>
      </w:r>
      <w:r>
        <w:t>please</w:t>
      </w:r>
      <w:r>
        <w:rPr>
          <w:spacing w:val="12"/>
        </w:rPr>
        <w:t xml:space="preserve"> </w:t>
      </w:r>
      <w:r>
        <w:t>feel</w:t>
      </w:r>
      <w:r>
        <w:rPr>
          <w:spacing w:val="11"/>
        </w:rPr>
        <w:t xml:space="preserve"> </w:t>
      </w:r>
      <w:r>
        <w:t>free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contact</w:t>
      </w:r>
      <w:r>
        <w:rPr>
          <w:spacing w:val="11"/>
        </w:rPr>
        <w:t xml:space="preserve"> </w:t>
      </w:r>
      <w:r>
        <w:t>Ms.</w:t>
      </w:r>
      <w:r>
        <w:rPr>
          <w:spacing w:val="-47"/>
        </w:rPr>
        <w:t xml:space="preserve"> </w:t>
      </w:r>
      <w:proofErr w:type="spellStart"/>
      <w:r>
        <w:t>Zurina</w:t>
      </w:r>
      <w:proofErr w:type="spellEnd"/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03-2050</w:t>
      </w:r>
      <w:r>
        <w:rPr>
          <w:spacing w:val="-10"/>
        </w:rPr>
        <w:t xml:space="preserve"> </w:t>
      </w:r>
      <w:r w:rsidR="00BF0D89">
        <w:t>2140 and</w:t>
      </w:r>
      <w:r>
        <w:rPr>
          <w:spacing w:val="-8"/>
        </w:rPr>
        <w:t xml:space="preserve"> </w:t>
      </w:r>
      <w:r>
        <w:t>Mr.</w:t>
      </w:r>
      <w:r>
        <w:rPr>
          <w:spacing w:val="-12"/>
        </w:rPr>
        <w:t xml:space="preserve"> </w:t>
      </w:r>
      <w:r>
        <w:t>Saiful</w:t>
      </w:r>
      <w:r>
        <w:rPr>
          <w:spacing w:val="-9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03-2050</w:t>
      </w:r>
      <w:r>
        <w:rPr>
          <w:spacing w:val="-10"/>
        </w:rPr>
        <w:t xml:space="preserve"> </w:t>
      </w:r>
      <w:r w:rsidR="00BF0D89">
        <w:t>2136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Secretariat.</w:t>
      </w:r>
    </w:p>
    <w:p w14:paraId="5A33710B" w14:textId="77777777" w:rsidR="00860ABF" w:rsidRDefault="000454E2">
      <w:pPr>
        <w:pStyle w:val="BodyText"/>
        <w:spacing w:line="696" w:lineRule="auto"/>
        <w:ind w:right="8421"/>
      </w:pPr>
      <w:r>
        <w:rPr>
          <w:noProof/>
          <w:lang w:val="en-MY" w:eastAsia="en-MY"/>
        </w:rPr>
        <w:drawing>
          <wp:anchor distT="0" distB="0" distL="0" distR="0" simplePos="0" relativeHeight="487538176" behindDoc="1" locked="0" layoutInCell="1" allowOverlap="1" wp14:anchorId="2890047F" wp14:editId="380948CA">
            <wp:simplePos x="0" y="0"/>
            <wp:positionH relativeFrom="page">
              <wp:posOffset>851535</wp:posOffset>
            </wp:positionH>
            <wp:positionV relativeFrom="paragraph">
              <wp:posOffset>786302</wp:posOffset>
            </wp:positionV>
            <wp:extent cx="688596" cy="6155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596" cy="6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Thank you.</w:t>
      </w:r>
      <w:r>
        <w:rPr>
          <w:spacing w:val="1"/>
        </w:rPr>
        <w:t xml:space="preserve"> </w:t>
      </w:r>
      <w:r>
        <w:rPr>
          <w:spacing w:val="-2"/>
        </w:rPr>
        <w:t>Yours</w:t>
      </w:r>
      <w:r>
        <w:rPr>
          <w:spacing w:val="-7"/>
        </w:rPr>
        <w:t xml:space="preserve"> </w:t>
      </w:r>
      <w:r>
        <w:rPr>
          <w:spacing w:val="-2"/>
        </w:rPr>
        <w:t>sincerely,</w:t>
      </w:r>
    </w:p>
    <w:p w14:paraId="0284A2B8" w14:textId="77777777" w:rsidR="00860ABF" w:rsidRDefault="00860ABF">
      <w:pPr>
        <w:pStyle w:val="BodyText"/>
        <w:spacing w:before="0"/>
        <w:ind w:left="0"/>
      </w:pPr>
    </w:p>
    <w:p w14:paraId="356319A7" w14:textId="77777777" w:rsidR="00860ABF" w:rsidRDefault="00860ABF">
      <w:pPr>
        <w:pStyle w:val="BodyText"/>
        <w:spacing w:before="8"/>
        <w:ind w:left="0"/>
        <w:rPr>
          <w:sz w:val="21"/>
        </w:rPr>
      </w:pPr>
    </w:p>
    <w:p w14:paraId="35DBE6F9" w14:textId="77777777" w:rsidR="00860ABF" w:rsidRDefault="000454E2">
      <w:pPr>
        <w:pStyle w:val="BodyText"/>
        <w:spacing w:before="0"/>
      </w:pPr>
      <w:proofErr w:type="spellStart"/>
      <w:r>
        <w:rPr>
          <w:spacing w:val="-1"/>
        </w:rPr>
        <w:t>Rajen</w:t>
      </w:r>
      <w:proofErr w:type="spellEnd"/>
      <w:r>
        <w:rPr>
          <w:spacing w:val="-12"/>
        </w:rPr>
        <w:t xml:space="preserve"> </w:t>
      </w:r>
      <w:r>
        <w:t>Devaraj</w:t>
      </w:r>
    </w:p>
    <w:p w14:paraId="5038BDFD" w14:textId="77777777" w:rsidR="00860ABF" w:rsidRDefault="000454E2">
      <w:pPr>
        <w:pStyle w:val="BodyText"/>
        <w:spacing w:before="1" w:line="480" w:lineRule="auto"/>
        <w:ind w:right="7759"/>
      </w:pPr>
      <w:r>
        <w:t>Chief Executive Officer</w:t>
      </w:r>
      <w:r>
        <w:rPr>
          <w:spacing w:val="-47"/>
        </w:rPr>
        <w:t xml:space="preserve"> </w:t>
      </w:r>
      <w:r w:rsidRPr="00BF0D89">
        <w:rPr>
          <w:sz w:val="20"/>
        </w:rPr>
        <w:t>Dated:</w:t>
      </w:r>
      <w:r w:rsidRPr="00BF0D89">
        <w:rPr>
          <w:spacing w:val="-1"/>
          <w:sz w:val="20"/>
        </w:rPr>
        <w:t xml:space="preserve"> </w:t>
      </w:r>
      <w:r w:rsidR="00BF0D89" w:rsidRPr="00BF0D89">
        <w:rPr>
          <w:sz w:val="20"/>
        </w:rPr>
        <w:t>20 February 2017</w:t>
      </w:r>
    </w:p>
    <w:sectPr w:rsidR="00860ABF">
      <w:pgSz w:w="12240" w:h="17280"/>
      <w:pgMar w:top="1100" w:right="10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D23DC"/>
    <w:multiLevelType w:val="hybridMultilevel"/>
    <w:tmpl w:val="B560960E"/>
    <w:lvl w:ilvl="0" w:tplc="3E86F9C4">
      <w:numFmt w:val="bullet"/>
      <w:lvlText w:val="-"/>
      <w:lvlJc w:val="left"/>
      <w:pPr>
        <w:ind w:left="745" w:hanging="425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4940EFC">
      <w:numFmt w:val="bullet"/>
      <w:lvlText w:val="•"/>
      <w:lvlJc w:val="left"/>
      <w:pPr>
        <w:ind w:left="1664" w:hanging="425"/>
      </w:pPr>
      <w:rPr>
        <w:rFonts w:hint="default"/>
        <w:lang w:val="en-US" w:eastAsia="en-US" w:bidi="ar-SA"/>
      </w:rPr>
    </w:lvl>
    <w:lvl w:ilvl="2" w:tplc="5E78A5A2">
      <w:numFmt w:val="bullet"/>
      <w:lvlText w:val="•"/>
      <w:lvlJc w:val="left"/>
      <w:pPr>
        <w:ind w:left="2588" w:hanging="425"/>
      </w:pPr>
      <w:rPr>
        <w:rFonts w:hint="default"/>
        <w:lang w:val="en-US" w:eastAsia="en-US" w:bidi="ar-SA"/>
      </w:rPr>
    </w:lvl>
    <w:lvl w:ilvl="3" w:tplc="A12E059A">
      <w:numFmt w:val="bullet"/>
      <w:lvlText w:val="•"/>
      <w:lvlJc w:val="left"/>
      <w:pPr>
        <w:ind w:left="3512" w:hanging="425"/>
      </w:pPr>
      <w:rPr>
        <w:rFonts w:hint="default"/>
        <w:lang w:val="en-US" w:eastAsia="en-US" w:bidi="ar-SA"/>
      </w:rPr>
    </w:lvl>
    <w:lvl w:ilvl="4" w:tplc="6160189C">
      <w:numFmt w:val="bullet"/>
      <w:lvlText w:val="•"/>
      <w:lvlJc w:val="left"/>
      <w:pPr>
        <w:ind w:left="4436" w:hanging="425"/>
      </w:pPr>
      <w:rPr>
        <w:rFonts w:hint="default"/>
        <w:lang w:val="en-US" w:eastAsia="en-US" w:bidi="ar-SA"/>
      </w:rPr>
    </w:lvl>
    <w:lvl w:ilvl="5" w:tplc="7B329826">
      <w:numFmt w:val="bullet"/>
      <w:lvlText w:val="•"/>
      <w:lvlJc w:val="left"/>
      <w:pPr>
        <w:ind w:left="5360" w:hanging="425"/>
      </w:pPr>
      <w:rPr>
        <w:rFonts w:hint="default"/>
        <w:lang w:val="en-US" w:eastAsia="en-US" w:bidi="ar-SA"/>
      </w:rPr>
    </w:lvl>
    <w:lvl w:ilvl="6" w:tplc="52D417F8">
      <w:numFmt w:val="bullet"/>
      <w:lvlText w:val="•"/>
      <w:lvlJc w:val="left"/>
      <w:pPr>
        <w:ind w:left="6284" w:hanging="425"/>
      </w:pPr>
      <w:rPr>
        <w:rFonts w:hint="default"/>
        <w:lang w:val="en-US" w:eastAsia="en-US" w:bidi="ar-SA"/>
      </w:rPr>
    </w:lvl>
    <w:lvl w:ilvl="7" w:tplc="F1C6FB64">
      <w:numFmt w:val="bullet"/>
      <w:lvlText w:val="•"/>
      <w:lvlJc w:val="left"/>
      <w:pPr>
        <w:ind w:left="7208" w:hanging="425"/>
      </w:pPr>
      <w:rPr>
        <w:rFonts w:hint="default"/>
        <w:lang w:val="en-US" w:eastAsia="en-US" w:bidi="ar-SA"/>
      </w:rPr>
    </w:lvl>
    <w:lvl w:ilvl="8" w:tplc="CCFC7C2C">
      <w:numFmt w:val="bullet"/>
      <w:lvlText w:val="•"/>
      <w:lvlJc w:val="left"/>
      <w:pPr>
        <w:ind w:left="8132" w:hanging="42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0ABF"/>
    <w:rsid w:val="000454E2"/>
    <w:rsid w:val="00353C13"/>
    <w:rsid w:val="00860ABF"/>
    <w:rsid w:val="00865AB1"/>
    <w:rsid w:val="00BF0D89"/>
    <w:rsid w:val="00FB0606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FD367"/>
  <w15:docId w15:val="{AC0E7870-0205-4AEB-ACC4-B846D3E0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1"/>
      <w:ind w:left="17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178"/>
    </w:pPr>
  </w:style>
  <w:style w:type="paragraph" w:styleId="ListParagraph">
    <w:name w:val="List Paragraph"/>
    <w:basedOn w:val="Normal"/>
    <w:uiPriority w:val="1"/>
    <w:qFormat/>
    <w:pPr>
      <w:spacing w:before="120"/>
      <w:ind w:left="745" w:hanging="42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53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eu@po.jaring.m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eu@po.jaring.my" TargetMode="External"/><Relationship Id="rId11" Type="http://schemas.openxmlformats.org/officeDocument/2006/relationships/hyperlink" Target="http://www.lawprez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alaysianbar.org.my/index.php?option=com_docman&amp;task=doc_details&amp;gid=3508&amp;Itemid=3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laysianbar.org.my/index.php?option=com_docman&amp;task=doc_details&amp;gid=3508&amp;Itemid=3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Chong</dc:creator>
  <cp:lastModifiedBy>DELL</cp:lastModifiedBy>
  <cp:revision>5</cp:revision>
  <dcterms:created xsi:type="dcterms:W3CDTF">2022-08-18T10:33:00Z</dcterms:created>
  <dcterms:modified xsi:type="dcterms:W3CDTF">2022-08-22T03:35:00Z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2022-08-18T00:00:00Z</vt:filetime>
  </property>
</Properties>
</file>